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1F" w:rsidRPr="00697D1F" w:rsidRDefault="00697D1F" w:rsidP="00697D1F">
      <w:pPr>
        <w:shd w:val="clear" w:color="auto" w:fill="FFFFFF"/>
        <w:spacing w:after="300" w:line="45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5FA0"/>
          <w:kern w:val="36"/>
          <w:sz w:val="36"/>
          <w:szCs w:val="36"/>
          <w:lang w:eastAsia="ru-RU"/>
        </w:rPr>
      </w:pPr>
      <w:r w:rsidRPr="00697D1F">
        <w:rPr>
          <w:rFonts w:ascii="Times New Roman" w:eastAsia="Times New Roman" w:hAnsi="Times New Roman" w:cs="Times New Roman"/>
          <w:b/>
          <w:bCs/>
          <w:color w:val="005FA0"/>
          <w:kern w:val="36"/>
          <w:sz w:val="36"/>
          <w:szCs w:val="36"/>
          <w:lang w:eastAsia="ru-RU"/>
        </w:rPr>
        <w:t>На строительной выставке в Саранске показали ун</w:t>
      </w:r>
      <w:r w:rsidRPr="00697D1F">
        <w:rPr>
          <w:rFonts w:ascii="Times New Roman" w:eastAsia="Times New Roman" w:hAnsi="Times New Roman" w:cs="Times New Roman"/>
          <w:b/>
          <w:bCs/>
          <w:color w:val="005FA0"/>
          <w:kern w:val="36"/>
          <w:sz w:val="36"/>
          <w:szCs w:val="36"/>
          <w:lang w:eastAsia="ru-RU"/>
        </w:rPr>
        <w:t>и</w:t>
      </w:r>
      <w:r w:rsidRPr="00697D1F">
        <w:rPr>
          <w:rFonts w:ascii="Times New Roman" w:eastAsia="Times New Roman" w:hAnsi="Times New Roman" w:cs="Times New Roman"/>
          <w:b/>
          <w:bCs/>
          <w:color w:val="005FA0"/>
          <w:kern w:val="36"/>
          <w:sz w:val="36"/>
          <w:szCs w:val="36"/>
          <w:lang w:eastAsia="ru-RU"/>
        </w:rPr>
        <w:t>кальные газоны к чемпионату мира 2018</w:t>
      </w:r>
    </w:p>
    <w:p w:rsidR="00697D1F" w:rsidRDefault="00697D1F" w:rsidP="00697D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</w:pPr>
      <w:proofErr w:type="gramStart"/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 xml:space="preserve">Сегодня в Саранске открылась II всероссийская строительная выставка «Строители России на пути к чемпионату мира по футболу FIFA 2018™», на которой присутствовали заместитель председателя правительства, министр строительства и архитектуры Мордовии Евгений </w:t>
      </w:r>
      <w:proofErr w:type="spellStart"/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Терелов</w:t>
      </w:r>
      <w:proofErr w:type="spellEnd"/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, министр целевых программ республики Алексей Меркушкин, директор региональной торгово-промышленной палат</w:t>
      </w:r>
      <w:r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 xml:space="preserve">ы республики Константин </w:t>
      </w:r>
      <w:proofErr w:type="spellStart"/>
      <w:r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Пакшин</w:t>
      </w:r>
      <w:proofErr w:type="spellEnd"/>
      <w:r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.</w:t>
      </w:r>
      <w:proofErr w:type="gramEnd"/>
    </w:p>
    <w:p w:rsidR="00697D1F" w:rsidRDefault="00697D1F" w:rsidP="00697D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</w:pP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Как заявил Алексей Меркушкин, сегодня российская строительная о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т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расль переживает новый этап своего развития и подъема. Об этом говорят прошедшие в России международные спортивные мероприятия - Летняя Универсиада в Казани, зимняя Олимпиада в Сочи и многие другие. Активно ведется подготовка к чемпионату мира по футболу. Его проведение преобр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а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зит облик городов-участников и послужит стимулом для динамичного разв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тия промышленности и экономики.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br/>
        <w:t>Алексей Меркушкин подчеркнул, что подготовка к масштабному спортивн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о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му событию является новым вызовом для строительной индустрии республ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ки и всей страны. </w:t>
      </w:r>
    </w:p>
    <w:p w:rsidR="00697D1F" w:rsidRDefault="00697D1F" w:rsidP="00697D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</w:pP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Члены правительственной делегации обратили внимание на то, что в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ы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ставка придаст новый импульс не только строительной отрасли, но и жизни всей республики и страны в целом. Особую роль отводят предприятиям ре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с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публики, перед которыми стоит задача максимально использовать свой п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о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тенциал, чтобы быть востребованными в процессе ст</w:t>
      </w:r>
      <w:r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роительства объектов Мордовии. </w:t>
      </w:r>
    </w:p>
    <w:p w:rsidR="00697D1F" w:rsidRPr="00697D1F" w:rsidRDefault="00697D1F" w:rsidP="00697D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</w:pP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На выставке представлены изделия для проектов к Чемпионату мира по футболу: кабельная продукция для объектов ЧМ-2018, светильники по те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х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нологии удаленного люминофора для освещения объектов, производство б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е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тона, строительные металлоконструкции, жилищное строительство, быстр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о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возводимые огнестойкие дома. Одним из уникальных продуктов стало иску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с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 xml:space="preserve">ственное покрытие футбольных газонов с особым </w:t>
      </w:r>
      <w:proofErr w:type="spellStart"/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монофиламентным</w:t>
      </w:r>
      <w:proofErr w:type="spellEnd"/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 xml:space="preserve"> воло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к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ном с ребрами жесткости. Уникальность состоит в том, что в строении ст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е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белька травы применяется принципиально новая геометрия. Она распредел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я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ет нагрузку при смятии по всей ширине стебля за счет многочисленных, ра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с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пол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о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женных как внутри, так и снаружи стебля, ребер жесткости.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br/>
        <w:t>Отметим, что в выставке принимают участие 60 ведущих отраслевых пре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д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 xml:space="preserve">приятий из Мордовии, Москвы, Санкт-Петербурга, Пермского края, </w:t>
      </w:r>
      <w:proofErr w:type="spellStart"/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Нижн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е</w:t>
      </w:r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городской</w:t>
      </w:r>
      <w:proofErr w:type="spellEnd"/>
      <w:r w:rsidRPr="00697D1F">
        <w:rPr>
          <w:rFonts w:ascii="Times New Roman" w:eastAsia="Times New Roman" w:hAnsi="Times New Roman" w:cs="Times New Roman"/>
          <w:color w:val="101211"/>
          <w:sz w:val="28"/>
          <w:szCs w:val="28"/>
          <w:lang w:eastAsia="ru-RU"/>
        </w:rPr>
        <w:t>, Пензенской, Рязанской и Ульяновской областей.</w:t>
      </w:r>
    </w:p>
    <w:p w:rsidR="00697D1F" w:rsidRDefault="00697D1F" w:rsidP="00697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D1F" w:rsidRPr="00697D1F" w:rsidRDefault="00697D1F" w:rsidP="00697D1F">
      <w:pPr>
        <w:spacing w:after="0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697D1F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http://info-</w:t>
      </w:r>
      <w:proofErr w:type="spellStart"/>
      <w:r w:rsidRPr="00697D1F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rm</w:t>
      </w:r>
      <w:proofErr w:type="spellEnd"/>
      <w:r w:rsidRPr="00697D1F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.</w:t>
      </w:r>
      <w:r w:rsidRPr="00697D1F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en-US"/>
        </w:rPr>
        <w:t>com</w:t>
      </w:r>
      <w:r w:rsidRPr="00697D1F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/</w:t>
      </w:r>
    </w:p>
    <w:sectPr w:rsidR="00697D1F" w:rsidRPr="00697D1F" w:rsidSect="00697D1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7D1F"/>
    <w:rsid w:val="00697D1F"/>
    <w:rsid w:val="00B5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D4"/>
  </w:style>
  <w:style w:type="paragraph" w:styleId="1">
    <w:name w:val="heading 1"/>
    <w:basedOn w:val="a"/>
    <w:link w:val="10"/>
    <w:uiPriority w:val="9"/>
    <w:qFormat/>
    <w:rsid w:val="00697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7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2015-04-09T09:59:00Z</dcterms:created>
  <dcterms:modified xsi:type="dcterms:W3CDTF">2015-04-09T10:03:00Z</dcterms:modified>
</cp:coreProperties>
</file>